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6E814" w14:textId="078A7FF9" w:rsidR="00FB3F6A" w:rsidRDefault="00BC7CD4" w:rsidP="00DD0EBC">
      <w:pPr>
        <w:tabs>
          <w:tab w:val="left" w:pos="180"/>
          <w:tab w:val="left" w:pos="81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5C1F5D" wp14:editId="191E952B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5194300" cy="3462655"/>
            <wp:effectExtent l="0" t="0" r="6350" b="4445"/>
            <wp:wrapTight wrapText="bothSides">
              <wp:wrapPolygon edited="0">
                <wp:start x="0" y="0"/>
                <wp:lineTo x="0" y="21509"/>
                <wp:lineTo x="21547" y="21509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munity Forum 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FC8FD" w14:textId="18FE7258" w:rsidR="00BC7CD4" w:rsidRDefault="00BC7CD4" w:rsidP="00DD0EBC">
      <w:pPr>
        <w:tabs>
          <w:tab w:val="left" w:pos="180"/>
          <w:tab w:val="left" w:pos="810"/>
        </w:tabs>
      </w:pPr>
    </w:p>
    <w:p w14:paraId="74756B0A" w14:textId="57984D00" w:rsidR="00BC7CD4" w:rsidRDefault="00BC7CD4" w:rsidP="00DD0EBC">
      <w:pPr>
        <w:tabs>
          <w:tab w:val="left" w:pos="180"/>
          <w:tab w:val="left" w:pos="810"/>
        </w:tabs>
      </w:pPr>
    </w:p>
    <w:p w14:paraId="08CEE846" w14:textId="04B16ECB" w:rsidR="00BC7CD4" w:rsidRDefault="00BC7CD4" w:rsidP="00DD0EBC">
      <w:pPr>
        <w:tabs>
          <w:tab w:val="left" w:pos="180"/>
          <w:tab w:val="left" w:pos="810"/>
        </w:tabs>
      </w:pPr>
    </w:p>
    <w:p w14:paraId="25F41F6A" w14:textId="2165EBCB" w:rsidR="00BC7CD4" w:rsidRDefault="00BC7CD4" w:rsidP="00DD0EBC">
      <w:pPr>
        <w:tabs>
          <w:tab w:val="left" w:pos="180"/>
          <w:tab w:val="left" w:pos="810"/>
        </w:tabs>
      </w:pPr>
    </w:p>
    <w:p w14:paraId="5E138CC2" w14:textId="2F0BC94A" w:rsidR="00BC7CD4" w:rsidRDefault="00BC7CD4" w:rsidP="00DD0EBC">
      <w:pPr>
        <w:tabs>
          <w:tab w:val="left" w:pos="180"/>
          <w:tab w:val="left" w:pos="810"/>
        </w:tabs>
      </w:pPr>
    </w:p>
    <w:p w14:paraId="7235FB6A" w14:textId="77777777" w:rsidR="00BC7CD4" w:rsidRDefault="00BC7CD4" w:rsidP="00DD0EBC">
      <w:pPr>
        <w:tabs>
          <w:tab w:val="left" w:pos="180"/>
          <w:tab w:val="left" w:pos="810"/>
        </w:tabs>
      </w:pPr>
    </w:p>
    <w:p w14:paraId="0D076A2E" w14:textId="77777777" w:rsidR="00BC7CD4" w:rsidRDefault="00BC7CD4" w:rsidP="003F5B38">
      <w:pPr>
        <w:rPr>
          <w:rFonts w:ascii="Arial" w:eastAsia="Arial" w:hAnsi="Arial" w:cs="Arial"/>
          <w:b/>
          <w:sz w:val="28"/>
          <w:szCs w:val="28"/>
        </w:rPr>
      </w:pPr>
    </w:p>
    <w:p w14:paraId="23EA9435" w14:textId="77777777" w:rsidR="00BC7CD4" w:rsidRDefault="00BC7CD4" w:rsidP="003F5B38">
      <w:pPr>
        <w:rPr>
          <w:rFonts w:ascii="Arial" w:eastAsia="Arial" w:hAnsi="Arial" w:cs="Arial"/>
          <w:b/>
          <w:sz w:val="28"/>
          <w:szCs w:val="28"/>
        </w:rPr>
      </w:pPr>
    </w:p>
    <w:p w14:paraId="51D14FD4" w14:textId="77777777" w:rsidR="00BC7CD4" w:rsidRDefault="00BC7CD4" w:rsidP="003F5B38">
      <w:pPr>
        <w:rPr>
          <w:rFonts w:ascii="Arial" w:eastAsia="Arial" w:hAnsi="Arial" w:cs="Arial"/>
          <w:b/>
          <w:sz w:val="28"/>
          <w:szCs w:val="28"/>
        </w:rPr>
      </w:pPr>
    </w:p>
    <w:p w14:paraId="4ED497FD" w14:textId="77777777" w:rsidR="00BC7CD4" w:rsidRDefault="00BC7CD4" w:rsidP="003F5B38">
      <w:pPr>
        <w:rPr>
          <w:rFonts w:ascii="Arial" w:eastAsia="Arial" w:hAnsi="Arial" w:cs="Arial"/>
          <w:b/>
          <w:sz w:val="28"/>
          <w:szCs w:val="28"/>
        </w:rPr>
      </w:pPr>
    </w:p>
    <w:p w14:paraId="1EE46C2F" w14:textId="09089FDE" w:rsidR="003F5B38" w:rsidRDefault="00BC7CD4" w:rsidP="00BC7CD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10 Warning Signs of </w:t>
      </w:r>
      <w:r w:rsidR="00D74D24">
        <w:rPr>
          <w:rFonts w:ascii="Arial" w:eastAsia="Arial" w:hAnsi="Arial" w:cs="Arial"/>
          <w:b/>
          <w:sz w:val="28"/>
          <w:szCs w:val="28"/>
        </w:rPr>
        <w:t>Alzheimer’s</w:t>
      </w:r>
      <w:r>
        <w:rPr>
          <w:rFonts w:ascii="Arial" w:eastAsia="Arial" w:hAnsi="Arial" w:cs="Arial"/>
          <w:b/>
          <w:sz w:val="28"/>
          <w:szCs w:val="28"/>
        </w:rPr>
        <w:t xml:space="preserve"> Educational Program</w:t>
      </w:r>
    </w:p>
    <w:p w14:paraId="3C16FBC0" w14:textId="49BB0385" w:rsidR="003F5B38" w:rsidRDefault="00D74D24" w:rsidP="002C3E2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Alzheimer’s </w:t>
      </w:r>
      <w:r w:rsidR="009D6FAC">
        <w:rPr>
          <w:rFonts w:ascii="Arial" w:eastAsia="Arial" w:hAnsi="Arial" w:cs="Arial"/>
          <w:sz w:val="24"/>
          <w:szCs w:val="24"/>
        </w:rPr>
        <w:t xml:space="preserve">and other dementias </w:t>
      </w:r>
      <w:r w:rsidRPr="00D74D24">
        <w:rPr>
          <w:rFonts w:ascii="Arial" w:eastAsia="Arial" w:hAnsi="Arial" w:cs="Arial"/>
          <w:sz w:val="24"/>
          <w:szCs w:val="24"/>
        </w:rPr>
        <w:t xml:space="preserve">cause memory, thinking and behavior </w:t>
      </w:r>
      <w:r w:rsidR="009D6FAC">
        <w:rPr>
          <w:rFonts w:ascii="Arial" w:eastAsia="Arial" w:hAnsi="Arial" w:cs="Arial"/>
          <w:sz w:val="24"/>
          <w:szCs w:val="24"/>
        </w:rPr>
        <w:t xml:space="preserve">problems </w:t>
      </w:r>
      <w:r w:rsidRPr="00D74D24">
        <w:rPr>
          <w:rFonts w:ascii="Arial" w:eastAsia="Arial" w:hAnsi="Arial" w:cs="Arial"/>
          <w:sz w:val="24"/>
          <w:szCs w:val="24"/>
        </w:rPr>
        <w:t xml:space="preserve">that </w:t>
      </w:r>
      <w:r w:rsidR="00877F5F">
        <w:rPr>
          <w:rFonts w:ascii="Arial" w:eastAsia="Arial" w:hAnsi="Arial" w:cs="Arial"/>
          <w:sz w:val="24"/>
          <w:szCs w:val="24"/>
        </w:rPr>
        <w:t>interfere with</w:t>
      </w:r>
      <w:r w:rsidR="002C67D1">
        <w:rPr>
          <w:rFonts w:ascii="Arial" w:eastAsia="Arial" w:hAnsi="Arial" w:cs="Arial"/>
          <w:sz w:val="24"/>
          <w:szCs w:val="24"/>
        </w:rPr>
        <w:t xml:space="preserve"> daily living</w:t>
      </w:r>
      <w:r w:rsidRPr="00D74D24">
        <w:rPr>
          <w:rFonts w:ascii="Arial" w:eastAsia="Arial" w:hAnsi="Arial" w:cs="Arial"/>
          <w:sz w:val="24"/>
          <w:szCs w:val="24"/>
        </w:rPr>
        <w:t>.</w:t>
      </w:r>
      <w:r w:rsidR="00EC22CD">
        <w:rPr>
          <w:rFonts w:ascii="Arial" w:eastAsia="Arial" w:hAnsi="Arial" w:cs="Arial"/>
          <w:sz w:val="24"/>
          <w:szCs w:val="24"/>
        </w:rPr>
        <w:t xml:space="preserve"> The Alzheimer’s Association</w:t>
      </w:r>
      <w:r w:rsidR="00EC22CD" w:rsidRPr="00C36E6B">
        <w:rPr>
          <w:rFonts w:ascii="Arial" w:eastAsia="Arial" w:hAnsi="Arial" w:cs="Arial"/>
          <w:sz w:val="24"/>
          <w:szCs w:val="24"/>
          <w:vertAlign w:val="superscript"/>
        </w:rPr>
        <w:t>®</w:t>
      </w:r>
      <w:r w:rsidR="00EC22CD">
        <w:rPr>
          <w:rFonts w:ascii="Arial" w:eastAsia="Arial" w:hAnsi="Arial" w:cs="Arial"/>
          <w:sz w:val="24"/>
          <w:szCs w:val="24"/>
        </w:rPr>
        <w:t xml:space="preserve"> developed </w:t>
      </w:r>
      <w:r w:rsidR="009D6FAC">
        <w:rPr>
          <w:rFonts w:ascii="Arial" w:eastAsia="Arial" w:hAnsi="Arial" w:cs="Arial"/>
          <w:sz w:val="24"/>
          <w:szCs w:val="24"/>
        </w:rPr>
        <w:t xml:space="preserve">the </w:t>
      </w:r>
      <w:r w:rsidR="009D6FAC">
        <w:rPr>
          <w:rFonts w:ascii="Arial" w:eastAsia="Arial" w:hAnsi="Arial" w:cs="Arial"/>
          <w:i/>
          <w:sz w:val="24"/>
          <w:szCs w:val="24"/>
        </w:rPr>
        <w:t xml:space="preserve">10 Warning Signs of Alzheimer’s </w:t>
      </w:r>
      <w:r w:rsidR="009D6FAC">
        <w:rPr>
          <w:rFonts w:ascii="Arial" w:eastAsia="Arial" w:hAnsi="Arial" w:cs="Arial"/>
          <w:sz w:val="24"/>
          <w:szCs w:val="24"/>
        </w:rPr>
        <w:t xml:space="preserve">education program to </w:t>
      </w:r>
      <w:r w:rsidR="00EC22CD" w:rsidRPr="00EC22CD">
        <w:rPr>
          <w:rFonts w:ascii="Arial" w:eastAsia="Arial" w:hAnsi="Arial" w:cs="Arial"/>
          <w:sz w:val="24"/>
          <w:szCs w:val="24"/>
        </w:rPr>
        <w:t xml:space="preserve">help </w:t>
      </w:r>
      <w:r w:rsidR="009D6FAC">
        <w:rPr>
          <w:rFonts w:ascii="Arial" w:eastAsia="Arial" w:hAnsi="Arial" w:cs="Arial"/>
          <w:sz w:val="24"/>
          <w:szCs w:val="24"/>
        </w:rPr>
        <w:t>people recognize common signs of the disease and know what to watch for in themselves and others.</w:t>
      </w:r>
    </w:p>
    <w:p w14:paraId="0F72FCD6" w14:textId="11583556" w:rsidR="003F5B38" w:rsidRDefault="003F5B38" w:rsidP="003F5B38">
      <w:pPr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>The free one-</w:t>
      </w:r>
      <w:r w:rsidR="00EC22CD">
        <w:rPr>
          <w:rFonts w:ascii="Arial" w:eastAsia="Arial" w:hAnsi="Arial" w:cs="Arial"/>
          <w:sz w:val="24"/>
          <w:szCs w:val="24"/>
        </w:rPr>
        <w:t>hour</w:t>
      </w:r>
      <w:r>
        <w:rPr>
          <w:rFonts w:ascii="Arial" w:eastAsia="Arial" w:hAnsi="Arial" w:cs="Arial"/>
          <w:sz w:val="24"/>
          <w:szCs w:val="24"/>
        </w:rPr>
        <w:t xml:space="preserve"> program: </w:t>
      </w:r>
    </w:p>
    <w:p w14:paraId="5F97C01F" w14:textId="1CF0511C" w:rsidR="00EC22CD" w:rsidRPr="00EC22CD" w:rsidRDefault="00EC22CD" w:rsidP="00EC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color w:val="000000"/>
          <w:sz w:val="24"/>
          <w:szCs w:val="24"/>
        </w:rPr>
      </w:pPr>
      <w:r w:rsidRPr="00EC22CD">
        <w:rPr>
          <w:rFonts w:ascii="Arial" w:eastAsia="Arial" w:hAnsi="Arial" w:cs="Arial"/>
          <w:color w:val="000000"/>
          <w:sz w:val="24"/>
          <w:szCs w:val="24"/>
        </w:rPr>
        <w:t>Explores typical age-related changes.</w:t>
      </w:r>
    </w:p>
    <w:p w14:paraId="5BB2477E" w14:textId="7FD4D864" w:rsidR="00EC22CD" w:rsidRPr="00EC22CD" w:rsidRDefault="00EC22CD" w:rsidP="00EC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Describes</w:t>
      </w:r>
      <w:r w:rsidRPr="00EC22CD">
        <w:rPr>
          <w:rFonts w:ascii="Arial" w:eastAsia="Arial" w:hAnsi="Arial" w:cs="Arial"/>
          <w:color w:val="000000"/>
          <w:sz w:val="24"/>
          <w:szCs w:val="24"/>
        </w:rPr>
        <w:t xml:space="preserve"> common signs of Alzheimer’s and dementia.</w:t>
      </w:r>
    </w:p>
    <w:p w14:paraId="616D8BA2" w14:textId="4237AE2A" w:rsidR="00EC22CD" w:rsidRPr="00EC22CD" w:rsidRDefault="00EC22CD" w:rsidP="00EC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Offers tips for </w:t>
      </w:r>
      <w:r w:rsidRPr="00EC22CD">
        <w:rPr>
          <w:rFonts w:ascii="Arial" w:eastAsia="Arial" w:hAnsi="Arial" w:cs="Arial"/>
          <w:color w:val="000000"/>
          <w:sz w:val="24"/>
          <w:szCs w:val="24"/>
        </w:rPr>
        <w:t xml:space="preserve">how to approach someone about memory concerns. </w:t>
      </w:r>
    </w:p>
    <w:p w14:paraId="42929E0B" w14:textId="6A6AA905" w:rsidR="00EC22CD" w:rsidRPr="00EC22CD" w:rsidRDefault="00EC22CD" w:rsidP="00EC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Explains the</w:t>
      </w:r>
      <w:r w:rsidRPr="00EC22CD">
        <w:rPr>
          <w:rFonts w:ascii="Arial" w:eastAsia="Arial" w:hAnsi="Arial" w:cs="Arial"/>
          <w:color w:val="000000"/>
          <w:sz w:val="24"/>
          <w:szCs w:val="24"/>
        </w:rPr>
        <w:t xml:space="preserve"> importance of early detection and benefits of diagnosis.</w:t>
      </w:r>
    </w:p>
    <w:p w14:paraId="0DC5DDD2" w14:textId="6FC84C55" w:rsidR="00EC22CD" w:rsidRPr="00EC22CD" w:rsidRDefault="00EC22CD" w:rsidP="00EC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Details </w:t>
      </w:r>
      <w:r w:rsidR="00B16C4A">
        <w:rPr>
          <w:rFonts w:ascii="Arial" w:eastAsia="Arial" w:hAnsi="Arial" w:cs="Arial"/>
          <w:color w:val="000000"/>
          <w:sz w:val="24"/>
          <w:szCs w:val="24"/>
        </w:rPr>
        <w:t>possible tests and assessments for</w:t>
      </w:r>
      <w:r w:rsidRPr="00EC22CD">
        <w:rPr>
          <w:rFonts w:ascii="Arial" w:eastAsia="Arial" w:hAnsi="Arial" w:cs="Arial"/>
          <w:color w:val="000000"/>
          <w:sz w:val="24"/>
          <w:szCs w:val="24"/>
        </w:rPr>
        <w:t xml:space="preserve"> the diagnostic process.</w:t>
      </w:r>
    </w:p>
    <w:p w14:paraId="48B694EE" w14:textId="5C2CD490" w:rsidR="00EC22CD" w:rsidRPr="00EC22CD" w:rsidRDefault="00EC22CD" w:rsidP="00EC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Identifies helpful</w:t>
      </w:r>
      <w:r w:rsidRPr="00EC22CD">
        <w:rPr>
          <w:rFonts w:ascii="Arial" w:eastAsia="Arial" w:hAnsi="Arial" w:cs="Arial"/>
          <w:color w:val="000000"/>
          <w:sz w:val="24"/>
          <w:szCs w:val="24"/>
        </w:rPr>
        <w:t xml:space="preserve"> Alzheimer’s Association resources.</w:t>
      </w:r>
    </w:p>
    <w:p w14:paraId="68EF74F7" w14:textId="77777777" w:rsidR="003F5B38" w:rsidRDefault="003F5B38" w:rsidP="003F5B38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</w:rPr>
      </w:pPr>
    </w:p>
    <w:p w14:paraId="2509AA6B" w14:textId="7EDB9964" w:rsidR="00BC7CD4" w:rsidRDefault="00BC7CD4" w:rsidP="00BC7CD4">
      <w:pPr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4"/>
        </w:rPr>
      </w:pPr>
      <w:r w:rsidRPr="00BC7CD4">
        <w:rPr>
          <w:rFonts w:ascii="Arial" w:eastAsia="Arial" w:hAnsi="Arial" w:cs="Arial"/>
          <w:b/>
          <w:color w:val="000000" w:themeColor="text1"/>
          <w:sz w:val="28"/>
          <w:szCs w:val="24"/>
        </w:rPr>
        <w:t>Park Slope Center for Successful Aging</w:t>
      </w:r>
      <w:r w:rsidRPr="00BC7CD4">
        <w:rPr>
          <w:rFonts w:ascii="Arial" w:eastAsia="Arial" w:hAnsi="Arial" w:cs="Arial"/>
          <w:color w:val="000000" w:themeColor="text1"/>
          <w:sz w:val="28"/>
          <w:szCs w:val="24"/>
        </w:rPr>
        <w:t xml:space="preserve"> </w:t>
      </w:r>
    </w:p>
    <w:p w14:paraId="49989F51" w14:textId="69160ECC" w:rsidR="00BC7CD4" w:rsidRDefault="00BC7CD4" w:rsidP="00BC7CD4">
      <w:pPr>
        <w:spacing w:after="0"/>
        <w:jc w:val="center"/>
        <w:rPr>
          <w:rFonts w:ascii="Arial" w:eastAsia="Arial" w:hAnsi="Arial" w:cs="Arial"/>
          <w:color w:val="000000" w:themeColor="text1"/>
          <w:szCs w:val="24"/>
        </w:rPr>
      </w:pPr>
      <w:r w:rsidRPr="00BC7CD4">
        <w:rPr>
          <w:rFonts w:ascii="Arial" w:eastAsia="Arial" w:hAnsi="Arial" w:cs="Arial"/>
          <w:color w:val="000000" w:themeColor="text1"/>
          <w:szCs w:val="24"/>
        </w:rPr>
        <w:t>463A 7th Street. (located at corner of 7th St &amp; 7th Ave.)</w:t>
      </w:r>
      <w:r w:rsidRPr="00BC7CD4">
        <w:rPr>
          <w:rFonts w:ascii="Arial" w:eastAsia="Arial" w:hAnsi="Arial" w:cs="Arial"/>
          <w:color w:val="000000" w:themeColor="text1"/>
          <w:szCs w:val="24"/>
        </w:rPr>
        <w:br/>
        <w:t>Brooklyn, N.Y. 11215</w:t>
      </w:r>
    </w:p>
    <w:p w14:paraId="0E42906A" w14:textId="77777777" w:rsidR="00BC7CD4" w:rsidRDefault="00BC7CD4" w:rsidP="00BC7CD4">
      <w:pPr>
        <w:spacing w:after="0"/>
        <w:jc w:val="center"/>
        <w:rPr>
          <w:rFonts w:ascii="Arial" w:eastAsia="Arial" w:hAnsi="Arial" w:cs="Arial"/>
          <w:color w:val="000000" w:themeColor="text1"/>
          <w:szCs w:val="24"/>
        </w:rPr>
      </w:pPr>
    </w:p>
    <w:p w14:paraId="780C0AF1" w14:textId="2DA27A59" w:rsidR="00BC7CD4" w:rsidRPr="00BC7CD4" w:rsidRDefault="00BC7CD4" w:rsidP="00BC7CD4">
      <w:pPr>
        <w:spacing w:after="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BC7CD4">
        <w:rPr>
          <w:rFonts w:ascii="Arial" w:eastAsia="Arial" w:hAnsi="Arial" w:cs="Arial"/>
          <w:b/>
          <w:color w:val="000000" w:themeColor="text1"/>
          <w:sz w:val="28"/>
          <w:szCs w:val="28"/>
        </w:rPr>
        <w:t>Monday, January 30</w:t>
      </w:r>
    </w:p>
    <w:p w14:paraId="45670FBB" w14:textId="06477DB0" w:rsidR="003F5B38" w:rsidRPr="00BC7CD4" w:rsidRDefault="00BC7CD4" w:rsidP="00BC7CD4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BC7CD4">
        <w:rPr>
          <w:rFonts w:ascii="Arial" w:eastAsia="Arial" w:hAnsi="Arial" w:cs="Arial"/>
          <w:b/>
          <w:sz w:val="28"/>
          <w:szCs w:val="28"/>
        </w:rPr>
        <w:t>1 PM – 2 PM</w:t>
      </w:r>
      <w:r w:rsidR="003F5B38" w:rsidRPr="00BC7CD4">
        <w:rPr>
          <w:rFonts w:ascii="Arial" w:eastAsia="Arial" w:hAnsi="Arial" w:cs="Arial"/>
          <w:b/>
          <w:sz w:val="28"/>
          <w:szCs w:val="28"/>
        </w:rPr>
        <w:t xml:space="preserve">. </w:t>
      </w:r>
    </w:p>
    <w:p w14:paraId="74D716E6" w14:textId="2AAADFFE" w:rsidR="00481517" w:rsidRPr="003F5B38" w:rsidRDefault="00481517" w:rsidP="003F5B38">
      <w:pPr>
        <w:tabs>
          <w:tab w:val="left" w:pos="1210"/>
        </w:tabs>
      </w:pPr>
    </w:p>
    <w:sectPr w:rsidR="00481517" w:rsidRPr="003F5B38" w:rsidSect="00576D69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9D203" w14:textId="77777777" w:rsidR="00A53807" w:rsidRDefault="00A53807" w:rsidP="00576D69">
      <w:pPr>
        <w:spacing w:after="0" w:line="240" w:lineRule="auto"/>
      </w:pPr>
      <w:r>
        <w:separator/>
      </w:r>
    </w:p>
  </w:endnote>
  <w:endnote w:type="continuationSeparator" w:id="0">
    <w:p w14:paraId="5CEEEBA6" w14:textId="77777777" w:rsidR="00A53807" w:rsidRDefault="00A53807" w:rsidP="00576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1BBFF" w14:textId="3D4BFD4D" w:rsidR="006C115A" w:rsidRDefault="006E65AE" w:rsidP="00541A14">
    <w:pPr>
      <w:pStyle w:val="Footer"/>
      <w:tabs>
        <w:tab w:val="left" w:pos="9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B3D9A10" wp14:editId="254C0CDD">
          <wp:simplePos x="0" y="0"/>
          <wp:positionH relativeFrom="margin">
            <wp:posOffset>80645</wp:posOffset>
          </wp:positionH>
          <wp:positionV relativeFrom="margin">
            <wp:posOffset>8338185</wp:posOffset>
          </wp:positionV>
          <wp:extent cx="6711315" cy="43434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e 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131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B5E21C" w14:textId="77777777" w:rsidR="006C115A" w:rsidRDefault="006C11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0DEE9" w14:textId="77777777" w:rsidR="00A53807" w:rsidRDefault="00A53807" w:rsidP="00576D69">
      <w:pPr>
        <w:spacing w:after="0" w:line="240" w:lineRule="auto"/>
      </w:pPr>
      <w:r>
        <w:separator/>
      </w:r>
    </w:p>
  </w:footnote>
  <w:footnote w:type="continuationSeparator" w:id="0">
    <w:p w14:paraId="64EC7BDB" w14:textId="77777777" w:rsidR="00A53807" w:rsidRDefault="00A53807" w:rsidP="00576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AF077" w14:textId="77777777" w:rsidR="006C115A" w:rsidRDefault="006C115A" w:rsidP="00F54881">
    <w:pPr>
      <w:pStyle w:val="Header"/>
      <w:tabs>
        <w:tab w:val="clear" w:pos="4680"/>
        <w:tab w:val="clear" w:pos="9360"/>
        <w:tab w:val="left" w:pos="3648"/>
      </w:tabs>
      <w:spacing w:line="480" w:lineRule="aut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B05D080" wp14:editId="2FEFB5B2">
          <wp:simplePos x="0" y="0"/>
          <wp:positionH relativeFrom="column">
            <wp:posOffset>1702495</wp:posOffset>
          </wp:positionH>
          <wp:positionV relativeFrom="paragraph">
            <wp:posOffset>-38100</wp:posOffset>
          </wp:positionV>
          <wp:extent cx="3473932" cy="404499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, No Tagline (Purpl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932" cy="404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7E331" w14:textId="77777777" w:rsidR="006C115A" w:rsidRDefault="006C1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4488C"/>
    <w:multiLevelType w:val="multilevel"/>
    <w:tmpl w:val="B8C03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A20855"/>
    <w:multiLevelType w:val="hybridMultilevel"/>
    <w:tmpl w:val="6D2A78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051064">
    <w:abstractNumId w:val="0"/>
  </w:num>
  <w:num w:numId="2" w16cid:durableId="751665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D69"/>
    <w:rsid w:val="00071753"/>
    <w:rsid w:val="002617FA"/>
    <w:rsid w:val="00270A21"/>
    <w:rsid w:val="002C3E28"/>
    <w:rsid w:val="002C67D1"/>
    <w:rsid w:val="002D3673"/>
    <w:rsid w:val="002F421E"/>
    <w:rsid w:val="00353EBE"/>
    <w:rsid w:val="00356439"/>
    <w:rsid w:val="003E22DE"/>
    <w:rsid w:val="003F15D4"/>
    <w:rsid w:val="003F297B"/>
    <w:rsid w:val="003F5B38"/>
    <w:rsid w:val="00405D78"/>
    <w:rsid w:val="00406B5E"/>
    <w:rsid w:val="004727BD"/>
    <w:rsid w:val="00481517"/>
    <w:rsid w:val="004E0B28"/>
    <w:rsid w:val="00527EA9"/>
    <w:rsid w:val="00541A14"/>
    <w:rsid w:val="00550A0B"/>
    <w:rsid w:val="00575ED3"/>
    <w:rsid w:val="00576D69"/>
    <w:rsid w:val="005962C0"/>
    <w:rsid w:val="006C115A"/>
    <w:rsid w:val="006E65AE"/>
    <w:rsid w:val="0079727C"/>
    <w:rsid w:val="007B10ED"/>
    <w:rsid w:val="00877F5F"/>
    <w:rsid w:val="008F7642"/>
    <w:rsid w:val="009A7B94"/>
    <w:rsid w:val="009D6FAC"/>
    <w:rsid w:val="009E6C9E"/>
    <w:rsid w:val="009F2D9E"/>
    <w:rsid w:val="00A32990"/>
    <w:rsid w:val="00A53807"/>
    <w:rsid w:val="00A707BF"/>
    <w:rsid w:val="00AC1A43"/>
    <w:rsid w:val="00AC762D"/>
    <w:rsid w:val="00B16C4A"/>
    <w:rsid w:val="00B64AF2"/>
    <w:rsid w:val="00B873A6"/>
    <w:rsid w:val="00BC7CD4"/>
    <w:rsid w:val="00C06270"/>
    <w:rsid w:val="00C77B87"/>
    <w:rsid w:val="00CA13E8"/>
    <w:rsid w:val="00CA669B"/>
    <w:rsid w:val="00CD27AC"/>
    <w:rsid w:val="00CE747E"/>
    <w:rsid w:val="00D2034C"/>
    <w:rsid w:val="00D63F9F"/>
    <w:rsid w:val="00D74D24"/>
    <w:rsid w:val="00DD0EBC"/>
    <w:rsid w:val="00DF03CD"/>
    <w:rsid w:val="00E3317F"/>
    <w:rsid w:val="00E527A8"/>
    <w:rsid w:val="00E620D8"/>
    <w:rsid w:val="00E6504F"/>
    <w:rsid w:val="00E7191A"/>
    <w:rsid w:val="00E80A08"/>
    <w:rsid w:val="00EC22CD"/>
    <w:rsid w:val="00EE01BB"/>
    <w:rsid w:val="00F5158F"/>
    <w:rsid w:val="00F54881"/>
    <w:rsid w:val="00FB3F6A"/>
    <w:rsid w:val="00FB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61B506"/>
  <w15:docId w15:val="{0488BCE3-2327-4C68-9C32-E96D115A7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D69"/>
  </w:style>
  <w:style w:type="paragraph" w:styleId="Footer">
    <w:name w:val="footer"/>
    <w:basedOn w:val="Normal"/>
    <w:link w:val="FooterChar"/>
    <w:uiPriority w:val="99"/>
    <w:unhideWhenUsed/>
    <w:rsid w:val="00576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D69"/>
  </w:style>
  <w:style w:type="paragraph" w:styleId="BalloonText">
    <w:name w:val="Balloon Text"/>
    <w:basedOn w:val="Normal"/>
    <w:link w:val="BalloonTextChar"/>
    <w:uiPriority w:val="99"/>
    <w:semiHidden/>
    <w:unhideWhenUsed/>
    <w:rsid w:val="0057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D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27A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22CD"/>
    <w:pPr>
      <w:spacing w:after="160" w:line="259" w:lineRule="auto"/>
      <w:ind w:left="720"/>
      <w:contextualSpacing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D6F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F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F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F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F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633eb6dc-3e7b-4dfc-99f9-c614b23d4965">
      <Terms xmlns="http://schemas.microsoft.com/office/infopath/2007/PartnerControls"/>
    </lcf76f155ced4ddcb4097134ff3c332f>
    <TaxCatchAll xmlns="ecff01f9-879d-40c5-bd10-6191e076508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24D0E6E479A45B35858974E2686EC" ma:contentTypeVersion="" ma:contentTypeDescription="Create a new document." ma:contentTypeScope="" ma:versionID="cbeb26264589814cbe67972589aa478d">
  <xsd:schema xmlns:xsd="http://www.w3.org/2001/XMLSchema" xmlns:xs="http://www.w3.org/2001/XMLSchema" xmlns:p="http://schemas.microsoft.com/office/2006/metadata/properties" xmlns:ns1="http://schemas.microsoft.com/sharepoint/v3" xmlns:ns2="633EB6DC-3E7B-4DFC-99F9-C614B23D4965" xmlns:ns3="633eb6dc-3e7b-4dfc-99f9-c614b23d4965" xmlns:ns4="ecff01f9-879d-40c5-bd10-6191e0765081" targetNamespace="http://schemas.microsoft.com/office/2006/metadata/properties" ma:root="true" ma:fieldsID="d04bb3dc8ecb84cd382620ce84f9d7fb" ns1:_="" ns2:_="" ns3:_="" ns4:_="">
    <xsd:import namespace="http://schemas.microsoft.com/sharepoint/v3"/>
    <xsd:import namespace="633EB6DC-3E7B-4DFC-99F9-C614B23D4965"/>
    <xsd:import namespace="633eb6dc-3e7b-4dfc-99f9-c614b23d4965"/>
    <xsd:import namespace="ecff01f9-879d-40c5-bd10-6191e076508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B6DC-3E7B-4DFC-99F9-C614B23D49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b6dc-3e7b-4dfc-99f9-c614b23d4965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148af36-4059-44f1-b543-fa7ab11131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f01f9-879d-40c5-bd10-6191e076508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339997b-39cc-4411-9e02-bf613ea59b47}" ma:internalName="TaxCatchAll" ma:showField="CatchAllData" ma:web="ecff01f9-879d-40c5-bd10-6191e07650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BCC0A-F735-4A75-89FF-327EC3F08F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4FAA3E-7025-4222-BB4F-0BE3AB266D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33eb6dc-3e7b-4dfc-99f9-c614b23d4965"/>
    <ds:schemaRef ds:uri="ecff01f9-879d-40c5-bd10-6191e0765081"/>
  </ds:schemaRefs>
</ds:datastoreItem>
</file>

<file path=customXml/itemProps3.xml><?xml version="1.0" encoding="utf-8"?>
<ds:datastoreItem xmlns:ds="http://schemas.openxmlformats.org/officeDocument/2006/customXml" ds:itemID="{CE3ACF58-D2EE-47B7-97C5-84FC41D84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EB6DC-3E7B-4DFC-99F9-C614B23D4965"/>
    <ds:schemaRef ds:uri="633eb6dc-3e7b-4dfc-99f9-c614b23d4965"/>
    <ds:schemaRef ds:uri="ecff01f9-879d-40c5-bd10-6191e07650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726537-7251-4CA2-A94C-07D60526B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Warning Signs Newsletter Template</vt:lpstr>
    </vt:vector>
  </TitlesOfParts>
  <Company>Alzheimers Association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Warning Signs Newsletter Template</dc:title>
  <dc:creator>K Moorehead</dc:creator>
  <cp:keywords/>
  <dc:description>10 Warning Signs Newsletter Template</dc:description>
  <cp:lastModifiedBy>Andi Peretz</cp:lastModifiedBy>
  <cp:revision>2</cp:revision>
  <cp:lastPrinted>2015-04-21T19:39:00Z</cp:lastPrinted>
  <dcterms:created xsi:type="dcterms:W3CDTF">2023-01-28T13:37:00Z</dcterms:created>
  <dcterms:modified xsi:type="dcterms:W3CDTF">2023-01-28T13:37:00Z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0x010100CE424D0E6E479A45B35858974E2686EC</vt:lpwstr>
  </property>
  <property fmtid="{D5CDD505-2E9C-101B-9397-08002B2CF9AE}" pid="3" name="MediaServiceImageTags">
    <vt:lpwstr/>
  </property>
</Properties>
</file>